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CBE" w:rsidRPr="00AC4CBE" w:rsidRDefault="00AC4CBE" w:rsidP="00AC4CBE">
      <w:pPr>
        <w:bidi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CBE">
        <w:rPr>
          <w:rFonts w:ascii="Times New Roman" w:eastAsia="Times New Roman" w:hAnsi="Times New Roman" w:cs="Times New Roman"/>
          <w:b/>
          <w:bCs/>
          <w:color w:val="000066"/>
          <w:sz w:val="36"/>
          <w:rtl/>
        </w:rPr>
        <w:t>قصة - مراد باشا أو رجل المساحة البيضاء</w:t>
      </w:r>
      <w:r w:rsidRPr="00AC4C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C4CBE" w:rsidRPr="00AC4CBE" w:rsidRDefault="00701650" w:rsidP="00AC4CBE">
      <w:pPr>
        <w:bidi/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4" w:history="1">
        <w:r w:rsidR="00AC4CBE" w:rsidRPr="00AC4CBE">
          <w:rPr>
            <w:rFonts w:ascii="Times New Roman" w:eastAsia="Times New Roman" w:hAnsi="Times New Roman" w:cs="Times New Roman"/>
            <w:b/>
            <w:bCs/>
            <w:color w:val="808080"/>
            <w:sz w:val="27"/>
            <w:u w:val="single"/>
            <w:rtl/>
          </w:rPr>
          <w:t>أحمد إبراهيم الفقيه</w:t>
        </w:r>
      </w:hyperlink>
      <w:r w:rsidR="00AC4CBE" w:rsidRPr="00AC4C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4CBE" w:rsidRPr="00AC4CBE">
        <w:rPr>
          <w:rFonts w:ascii="Times New Roman" w:eastAsia="Times New Roman" w:hAnsi="Times New Roman" w:cs="Times New Roman"/>
          <w:b/>
          <w:bCs/>
          <w:color w:val="808080"/>
          <w:sz w:val="27"/>
          <w:rtl/>
        </w:rPr>
        <w:t>نشر في</w:t>
      </w:r>
      <w:r w:rsidR="00AC4CBE" w:rsidRPr="00AC4CBE">
        <w:rPr>
          <w:rFonts w:ascii="Times New Roman" w:eastAsia="Times New Roman" w:hAnsi="Times New Roman" w:cs="Times New Roman"/>
          <w:b/>
          <w:bCs/>
          <w:color w:val="808080"/>
          <w:sz w:val="27"/>
        </w:rPr>
        <w:t xml:space="preserve"> </w:t>
      </w:r>
      <w:hyperlink r:id="rId5" w:history="1">
        <w:r w:rsidR="00AC4CBE" w:rsidRPr="00AC4CBE">
          <w:rPr>
            <w:rFonts w:ascii="Times New Roman" w:eastAsia="Times New Roman" w:hAnsi="Times New Roman" w:cs="Times New Roman"/>
            <w:b/>
            <w:bCs/>
            <w:color w:val="808080"/>
            <w:sz w:val="27"/>
            <w:u w:val="single"/>
            <w:rtl/>
          </w:rPr>
          <w:t>الحياة</w:t>
        </w:r>
      </w:hyperlink>
      <w:r w:rsidR="00AC4CBE" w:rsidRPr="00AC4CBE">
        <w:rPr>
          <w:rFonts w:ascii="Times New Roman" w:eastAsia="Times New Roman" w:hAnsi="Times New Roman" w:cs="Times New Roman"/>
          <w:b/>
          <w:bCs/>
          <w:color w:val="808080"/>
          <w:sz w:val="27"/>
        </w:rPr>
        <w:t xml:space="preserve"> </w:t>
      </w:r>
      <w:r w:rsidR="00AC4CBE" w:rsidRPr="00AC4CBE">
        <w:rPr>
          <w:rFonts w:ascii="Times New Roman" w:eastAsia="Times New Roman" w:hAnsi="Times New Roman" w:cs="Times New Roman"/>
          <w:b/>
          <w:bCs/>
          <w:color w:val="808080"/>
          <w:sz w:val="27"/>
          <w:rtl/>
        </w:rPr>
        <w:t>يوم 21 - 02</w:t>
      </w:r>
      <w:r w:rsidR="00AC4CBE" w:rsidRPr="00AC4CBE">
        <w:rPr>
          <w:rFonts w:ascii="Times New Roman" w:eastAsia="Times New Roman" w:hAnsi="Times New Roman" w:cs="Times New Roman"/>
          <w:b/>
          <w:bCs/>
          <w:color w:val="808080"/>
          <w:sz w:val="27"/>
        </w:rPr>
        <w:t xml:space="preserve"> - 2012</w:t>
      </w:r>
    </w:p>
    <w:p w:rsidR="00AC4CBE" w:rsidRPr="00AC4CBE" w:rsidRDefault="00AC4CBE" w:rsidP="00AC4CBE">
      <w:pPr>
        <w:bidi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4CBE">
        <w:rPr>
          <w:rFonts w:ascii="Times New Roman" w:eastAsia="Times New Roman" w:hAnsi="Times New Roman" w:cs="Times New Roman"/>
          <w:sz w:val="24"/>
          <w:szCs w:val="24"/>
        </w:rPr>
        <w:br/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توفي قبل أيام قليلة في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مدينة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hyperlink r:id="rId6" w:history="1">
        <w:r w:rsidRPr="00AC4CBE">
          <w:rPr>
            <w:rFonts w:ascii="Times New Roman" w:eastAsia="Times New Roman" w:hAnsi="Times New Roman" w:cs="Times New Roman"/>
            <w:b/>
            <w:bCs/>
            <w:color w:val="003399"/>
            <w:sz w:val="27"/>
            <w:rtl/>
          </w:rPr>
          <w:t>طرابلس</w:t>
        </w:r>
      </w:hyperlink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صديق اسمه مراد، عن عمر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ناهز الستين عاماً وقد ترك خلفه زوجة وابن وثلاث بنات. تزوجت اثنتان بعد إكمال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دراستهما الجامعية وصار له أحفاد منهما، وتخرج الابن من الجامعة كما تخرجت الابنة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الصغرى وظلا معه في البيت وأفلح في أن يقيم أود هذه الأسرة ويحفظ لها حياة كريمة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ويصل ببناته وابنه إلى بر الأمان قبل وفاته من دون أن يمارس أي عمل في حياته أو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يملك أطياناً ينتفع بمردودها، أو يسعده الحظ بأن يرث مالاً عن قريب رحل عن دنيانا،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أو يذهب يوماً واحداً إلى الوظيفة الوحيدة التي انتسب إليها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. </w:t>
      </w:r>
      <w:r w:rsidRPr="00AC4CBE">
        <w:rPr>
          <w:rFonts w:ascii="Times New Roman" w:eastAsia="Times New Roman" w:hAnsi="Times New Roman" w:cs="Times New Roman"/>
          <w:sz w:val="24"/>
          <w:szCs w:val="24"/>
        </w:rPr>
        <w:br/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كان قد ترك الدراسة قبل إكماله المرحلة الإعدادية، وهو صبي في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الثالثة عشرة من عمره وبقي يصاحب أبناء العائلة الأكبر سنا، بخاصة خاله الذي كان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قريباً منه وقد انتسب هذا الخال منذ صباه للعمل في الإذاعة وتطور معها حتى صار مخرج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منوعات. وعندما كبر مراد ووصل سن ارتياد الحانات والمقاهي والمطاعم التي تبيع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الكحول صار يحضره معه إلى جلساتنا في أواخر الستينات عندما كان هذا المنكر مباحاً،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واستطاع في الفترة الانتقالية بين انهيار العهد الملكي وبداية العهد الانقلابي أن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يجد فرصة يتسلل منها بابن اخته مراد إلى الإذاعة ويحصل له على وظيفة مساعد فني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تسجيل، يتقاضى بموجبها مرتباً صغيراً، دون أن يترتب على هذا العمل التزام بساعات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الحضور والانصراف لأنه في الأساس عمل ثانوي لا احد يهتم لحضور أو غياب صاحبه ولا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دوام ثابتاً له، علاوة على أن الخال بما للمخرجين من نفوذ وسطوة على هذه المجالات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الفنية في العمل الإذاعي، كان قادراً دائماً على تقديم الأعذار والتغطية على غياب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ابن الأخت ولهذا استمرأ مراد هذا الغياب ورتب حياته على انه لا ضرر من استمراره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وجعله غياباً أبدياً عن الوظيفة، من دون أن يتأثر مرتبه بذلك، فقد أضحى مراد اسماً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موجوداً على جدول المرتبات التي تذهب من الإذاعة إلى المصرف، ويبدو انه عرف كيف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يدير أمور معيشته ويسد احتياجاته في حدود هذا الدخل الشهري الذي يصل إليه دون تعب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ولا عناء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>.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br/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وكنت رفيق سهر للخال، فكان مراد يأتي لينضم إلى جلستنا المسائية في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المقهى، شاب يتمتع بوسامة وأناقة، حسن الهندام، شديد التهذيب، كثير الابتسام، يحب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سماع النكت ويضحك لها كثيراً، حتى عندما تكون النكتة باهتة لا تستقطب ضحكاً من احد،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فإنه يجد فيها ما يضحكه إلى حد القهقهة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hyperlink r:id="rId7" w:history="1">
        <w:r w:rsidRPr="00AC4CBE">
          <w:rPr>
            <w:rFonts w:ascii="Times New Roman" w:eastAsia="Times New Roman" w:hAnsi="Times New Roman" w:cs="Times New Roman"/>
            <w:b/>
            <w:bCs/>
            <w:color w:val="003399"/>
            <w:sz w:val="27"/>
            <w:rtl/>
          </w:rPr>
          <w:t>العالية</w:t>
        </w:r>
      </w:hyperlink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، وهو ما يجعله قريباً من قلوب أعضاء الجلسة،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محبوباً من روادها الذين يقبلون على المسامرة معه رغم أن اغلبهم اكبر سناً منه، كما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كان شديد الحب للغناء ويتحمس للألوان الليبية الشعبية منه، وكان هناك في مقهى زرياب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الذي نرتاده صندوق لتشغيل الأغاني، فكان دائم الاهتمام به بل يقترح على صاحب المقهى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بعض الأغاني، ويشتريها له أسطوانات من السوق، يزوده بها لتكون جاهزة عندما يريد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تشغيل الجهاز لسماعها. وعرفت انه نال تدليلاً من امه الأرملة، باعتباره جاءها بعد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بنات وظل يعيش معها بمفرده بعد انتقال أخواته إلى بيوت أزواجهن ، فجعله هذا التدليل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لا يعي كيف يتحمل مسؤولية لأنها هي التي كانت تقضي له حوائجه وتشتري له ملابسه ويجد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طعامه جاهزاً وكذلك فراشه، فيأكل الطعام ويذهب إلى الفراش، إلى أن صار النوم هو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حرفته التي لا يتقن حرفة غيرها، وانتهى الأمر بهذه الأم إلى أن خطبت له إحدى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قريباتها، وزوجتها له وأسكنته معها في بيتها. وكان خاله يناديه مراد باشا بسبب كسله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الشديد ونومه طوال اليوم دون عمل كما يفعل الباشاوات، ويضحك من استغراقه الدائم في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النوم ويقول انه بالتأكيد تعرض للسعة من ذبابة تسي تسي جعلته مصاباً بمرض النوم لا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يبرأ منه. وكان مراد فعلاً لا ينهض إلا ظهراً، ليتناول الغذاء، ثم يعود لينام من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جديد، فترة القيلولة، ويبدأ مع مجيء المساء حياته الاجتماعية ومغادرة البيت للقاء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أصدقاء المقاهي مثلنا، ليعود ليلاً إلى النوم ولا يفيق إلا منتصف اليوم التالي، فلا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مجال لعمل ولا قراءة، ولا هوايات أخرى إلا إذا كانت مشاهدة حصة منوعات في التلفاز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أو نشرة أخبار قبل النوم في حد ذاتها هواية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>.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br/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تقطعت الأسباب التي كان تصل بيننا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في جلسات المقاهي في العقود الثلاثة الأخيرة، لأن المقاهي نفسها صارت تتعرض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للمداهمة والإغلاق، فنأى الناس بأنفسهم عنها، وكنت لا أرى مراد إلا لماماً، وأذهب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أحياناً إلى الإذاعة فأعرف أنه لا زال موجوداً فيها ولكن لا علاقة تربطه بها غير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علاقة المرتب، ثم علمت أنه جرى حصر للعاملين وأبقوا على العناصر التي تؤدي عملاً،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ووضعوا الموظفين الآخرين في قوائم العمالة الزائدة وبينهم مراد، وأحالوا القائمة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إلى إدارة تسمى إدارة الإنتاج، إلا أنها في الحق إدارة للعاطلين، لأن أغلب الذين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يحالون إليها في مقام صديقنا مراد، أصابهم نفور من العمل أو تمكن منهم الكسل ومرض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النوم الصباحي، فلم يعد ممكناً أن يفي الواحد منهم بالتزامه نحو أي عمل، بخاصة أن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أغلبهم مثل السيد مراد لا يملكون مؤهلات إلا ما توافر من خبرة في مجال لم يعد ذات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أهمية مثل مهنة فني تسجيل إذاعي التي يحملها أخونا مراد في بطاقته، لأن المهنة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نفسها انقرضت بعد التقنية الرقمية التي دخلت هذا المجال وصارت المهنة جزءاً من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عملية فنية تحتاج إلى مهندس أليكتروني للقيام بها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>.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br/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ولعل صديقنا مراد كان سعيداً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بانتقاله إلى هذه الإدارة، لأنه لم يعد محرجاً مع الإذاعة بعد أن قضى اكثر من ثلاثة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عقود من البطالة، معتمداً على مرتب يتقاضاه منها، وإذا كان قد راوده في يوم من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الأيام إحساس بالإثم، فقد قامت هذه الإحالة إلى الإنتاج بمحوه، كما تحرر من مشاعر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الخوف من أن يفقد الراتب، بعد أن تمت إحالة خاله على التقاعد، ولم يعد يملك تلك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السلطة التي كانت تحمي ابن الأخت من سيف العدل الإداري، ولابد انه الآن وفي زحمة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هذه الأسماء الكثيرة التي تحتويها قوائم المحالين للإنتاج، قد احس بالألفة لأنه بين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إخوته في العطالة والبطالة، من أبناء هذا الوطن المعطاء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>.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br/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نعم، نجح عزيزنا مراد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باشا، في أن يحافظ على دخل يطعم به أطفاله ويصون به أسرته من نوائب الدهر، ويحميها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من الانهيار تحت وطأة الحاجة، كما نجح في الوصول بهم جميعاً إلى إكمال الدراسة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الجامعية وتأمين مستقبلهم، ولكنه في الحقيقة فشل في شيء آخر، بدا واضحاً على ملامحه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في آخر لقاءات لي معه في العامين الأخيرين من حياته، رأيت مراد الوسيم الأنيق يتحول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إلى حطام إنسان. فقد الألق والإشراق، وامتلأ وجهه بالتجاعيد، وظاهر يده بالعروق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 xml:space="preserve">النافرة الزرقاء، التي تدل على أمراض الشيخوخة المبكرة. كما رأيته فقد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lastRenderedPageBreak/>
        <w:t>ما كان عليه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من حيوية ونشاط، وما يغطي وجهه من بشر وبشاشة وابتسام، بل استطعت أن أتبين في سلوكه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وأسلوب حديثه شيئاً من البلاهة والتخلف العقلي، كأنه واحد من فصيلة المنغول، الذين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تعطلوا عن النمو العقلي منذ مراحل العمر الأولى، رغم ما أعرفه عن نموه السوي خلال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عمر من اختلاطي به، وتيقنت أن ما أصابه هو أمراض الاستقالة من الحياة عندما يفقد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الإنسان أي حافز لاستمرار وجوده في هذا العالم، أو أي هدف من بقائه بين قاطنيه، حيث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تتحول أيام العمر منذ البداية إلى النهاية، ومن المهد إلى اللحد، إلى مجرد مساحة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فارغة بيضاء. وربما كان آخر هدف يربطه بهذا العالم هو وجود ابنه وصغرى بناته في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الجامعة، وعندما تخرجا أحس بأنه لم تعد له رسالة يؤديها في هذه الحياة. وجاء خبر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انتقاله إلى العالم الآخر، فلم يكن موضع استغراب من طرفي وهو في هذه السن، ولم يكن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يشكو من مرض عضال أو جاء موته نتيجة حادث فاجع وإنما مات كما علمت في ما بعد أثناء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نومه، جاءت زوجته لإيقاظه للغذاء، فوجدته اسلم الروح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>.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br/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لم اندهش لموته، وإن كنت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طبعاً أجسست بكثير من الأسى والحزن وقد أثار مراد باشا سؤالاً في ذهني ليس بسبب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موته فقط، ولكن بسبب أسلوب حياته أيضاً، وعما إذا كانت لهذه الاستقالة من الحياة،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علاقة بوجود نظام حكم شديد التجهم والصرامة والقسوة في معاملة المواطنين لا هدف ولا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غاية للقائمين عليه إلا البقاء في الحكم، وغابت مع هذا الهدف كل الأهداف والغايات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الأخرى، فانتفى وجود أجندة يجتمع حولها الناس ويهتدي بها المواطنون في حياتهم،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فانعكس هذا الفراغ على حياة كثير من أبناء البلاد يسلمهم إلى العزلة والضياع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والشعور بعبث الحياة وغياب الجدوى، فتتحول حياتهم إلى هذا الفراغ المهول الذي يبتلع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كل معنى من معاني الحياة وجدواها وقيمتها، ولم يكن لينجو من هذا المصير إلا إنسان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يملك من الموارد الروحية والمعنوية ما يساعده في الاهتداء إلى أجندة خاصة به تحميه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من رعب وجحيم هذا الفراغ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>.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br/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ويا عزيزي مراد باشا، لقد كنت صديقاً للنوم، فاهنأ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 xml:space="preserve"> 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  <w:rtl/>
        </w:rPr>
        <w:t>أيها الإنسان الضحوك البشوش بهذا الرقاد الأبدي الذي جاء يطلبك قبل الأوان</w:t>
      </w:r>
      <w:r w:rsidRPr="00AC4CBE">
        <w:rPr>
          <w:rFonts w:ascii="Times New Roman" w:eastAsia="Times New Roman" w:hAnsi="Times New Roman" w:cs="Times New Roman"/>
          <w:b/>
          <w:bCs/>
          <w:color w:val="000000"/>
          <w:sz w:val="27"/>
        </w:rPr>
        <w:t>.</w:t>
      </w:r>
      <w:r w:rsidRPr="00AC4C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754DD" w:rsidRDefault="009A103F"/>
    <w:sectPr w:rsidR="00C754DD" w:rsidSect="00B32D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C4CBE"/>
    <w:rsid w:val="000B181B"/>
    <w:rsid w:val="00701650"/>
    <w:rsid w:val="009A103F"/>
    <w:rsid w:val="00AC4CBE"/>
    <w:rsid w:val="00B32D69"/>
    <w:rsid w:val="00E14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2D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C4CBE"/>
    <w:rPr>
      <w:color w:val="0000FF"/>
      <w:u w:val="single"/>
    </w:rPr>
  </w:style>
  <w:style w:type="character" w:customStyle="1" w:styleId="articletitle1">
    <w:name w:val="articletitle1"/>
    <w:basedOn w:val="DefaultParagraphFont"/>
    <w:rsid w:val="00AC4CBE"/>
    <w:rPr>
      <w:rFonts w:ascii="Times New Roman" w:hAnsi="Times New Roman" w:cs="Times New Roman" w:hint="default"/>
      <w:b/>
      <w:bCs/>
      <w:color w:val="000066"/>
      <w:sz w:val="36"/>
      <w:szCs w:val="36"/>
    </w:rPr>
  </w:style>
  <w:style w:type="character" w:customStyle="1" w:styleId="articlenewspaper1">
    <w:name w:val="articlenewspaper1"/>
    <w:basedOn w:val="DefaultParagraphFont"/>
    <w:rsid w:val="00AC4CBE"/>
    <w:rPr>
      <w:rFonts w:ascii="Times New Roman" w:hAnsi="Times New Roman" w:cs="Times New Roman" w:hint="default"/>
      <w:b/>
      <w:bCs/>
      <w:color w:val="808080"/>
      <w:sz w:val="27"/>
      <w:szCs w:val="27"/>
    </w:rPr>
  </w:style>
  <w:style w:type="character" w:customStyle="1" w:styleId="articlecontent1">
    <w:name w:val="articlecontent1"/>
    <w:basedOn w:val="DefaultParagraphFont"/>
    <w:rsid w:val="00AC4CBE"/>
    <w:rPr>
      <w:rFonts w:ascii="Times New Roman" w:hAnsi="Times New Roman" w:cs="Times New Roman" w:hint="default"/>
      <w:b/>
      <w:bCs/>
      <w:color w:val="00000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9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6754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03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16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0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134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auress.com/city?name=&#1575;&#1604;&#1593;&#1575;&#1604;&#1610;&#1577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auress.com/city?name=&#1591;&#1585;&#1575;&#1576;&#1604;&#1587;" TargetMode="External"/><Relationship Id="rId5" Type="http://schemas.openxmlformats.org/officeDocument/2006/relationships/hyperlink" Target="http://www.sauress.com/alhayat" TargetMode="External"/><Relationship Id="rId4" Type="http://schemas.openxmlformats.org/officeDocument/2006/relationships/hyperlink" Target="http://www.sauress.com/author?name=&#1571;&#1581;&#1605;&#1583;%20&#1573;&#1576;&#1585;&#1575;&#1607;&#1610;&#1605;%20&#1575;&#1604;&#1601;&#1602;&#1610;&#1607;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1268</Words>
  <Characters>6065</Characters>
  <Application>Microsoft Office Word</Application>
  <DocSecurity>0</DocSecurity>
  <Lines>104</Lines>
  <Paragraphs>13</Paragraphs>
  <ScaleCrop>false</ScaleCrop>
  <Company/>
  <LinksUpToDate>false</LinksUpToDate>
  <CharactersWithSpaces>7320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2014-04-11T20:22:00Z</dcterms:created>
  <dcterms:modified xsi:type="dcterms:W3CDTF">2014-04-11T20:22:00Z</dcterms:modified>
</cp:coreProperties>
</file>